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13" w:rsidRDefault="00A54609">
      <w:r>
        <w:rPr>
          <w:noProof/>
          <w:lang w:eastAsia="en-GB"/>
        </w:rPr>
        <w:drawing>
          <wp:inline distT="0" distB="0" distL="0" distR="0">
            <wp:extent cx="5731510" cy="115710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09" w:rsidRDefault="00A54609"/>
    <w:p w:rsidR="00A54609" w:rsidRPr="00B02549" w:rsidRDefault="00B02549" w:rsidP="00B025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Pakistan Central Cotton Committee was established through </w:t>
      </w:r>
      <w:r w:rsidR="00F965C4">
        <w:rPr>
          <w:sz w:val="24"/>
          <w:szCs w:val="24"/>
        </w:rPr>
        <w:t>a</w:t>
      </w:r>
      <w:r w:rsidRPr="00B02549">
        <w:rPr>
          <w:sz w:val="24"/>
          <w:szCs w:val="24"/>
        </w:rPr>
        <w:t>n Act</w:t>
      </w:r>
      <w:r w:rsidR="00A54609" w:rsidRPr="00B02549">
        <w:rPr>
          <w:sz w:val="24"/>
          <w:szCs w:val="24"/>
        </w:rPr>
        <w:t xml:space="preserve"> to provide for the creation of fund for the improvement and development of </w:t>
      </w:r>
      <w:r w:rsidRPr="00B02549">
        <w:rPr>
          <w:sz w:val="24"/>
          <w:szCs w:val="24"/>
        </w:rPr>
        <w:t>growing,</w:t>
      </w:r>
      <w:r w:rsidR="00A54609" w:rsidRPr="00B02549">
        <w:rPr>
          <w:sz w:val="24"/>
          <w:szCs w:val="24"/>
        </w:rPr>
        <w:t xml:space="preserve"> marketing and manufacture of </w:t>
      </w:r>
      <w:r w:rsidRPr="00B02549">
        <w:rPr>
          <w:sz w:val="24"/>
          <w:szCs w:val="24"/>
        </w:rPr>
        <w:t>cotton. Where</w:t>
      </w:r>
      <w:r w:rsidR="00A54609" w:rsidRPr="00B02549">
        <w:rPr>
          <w:sz w:val="24"/>
          <w:szCs w:val="24"/>
        </w:rPr>
        <w:t xml:space="preserve"> as it is expedient to provide for the creation of a fund to be expe</w:t>
      </w:r>
      <w:r w:rsidRPr="00B02549">
        <w:rPr>
          <w:sz w:val="24"/>
          <w:szCs w:val="24"/>
        </w:rPr>
        <w:t>nd</w:t>
      </w:r>
      <w:r w:rsidR="00A54609" w:rsidRPr="00B02549">
        <w:rPr>
          <w:sz w:val="24"/>
          <w:szCs w:val="24"/>
        </w:rPr>
        <w:t xml:space="preserve">ed by a Committee specially constituted in this behalf for the improvement and development of the </w:t>
      </w:r>
      <w:r w:rsidRPr="00B02549">
        <w:rPr>
          <w:sz w:val="24"/>
          <w:szCs w:val="24"/>
        </w:rPr>
        <w:t>growing,</w:t>
      </w:r>
      <w:r w:rsidR="00A54609" w:rsidRPr="00B02549">
        <w:rPr>
          <w:sz w:val="24"/>
          <w:szCs w:val="24"/>
        </w:rPr>
        <w:t xml:space="preserve"> marketing and manufacture of </w:t>
      </w:r>
      <w:r w:rsidRPr="00B02549">
        <w:rPr>
          <w:sz w:val="24"/>
          <w:szCs w:val="24"/>
        </w:rPr>
        <w:t>cotton.</w:t>
      </w:r>
    </w:p>
    <w:sectPr w:rsidR="00A54609" w:rsidRPr="00B02549" w:rsidSect="00265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54609"/>
    <w:rsid w:val="00265A13"/>
    <w:rsid w:val="00A54609"/>
    <w:rsid w:val="00B02549"/>
    <w:rsid w:val="00F9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</dc:creator>
  <cp:lastModifiedBy>Naveed</cp:lastModifiedBy>
  <cp:revision>2</cp:revision>
  <dcterms:created xsi:type="dcterms:W3CDTF">2018-01-16T16:37:00Z</dcterms:created>
  <dcterms:modified xsi:type="dcterms:W3CDTF">2018-01-16T16:55:00Z</dcterms:modified>
</cp:coreProperties>
</file>